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DC1" w:rsidRDefault="002508E2">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#107-e</w:t>
      </w:r>
      <w:r>
        <w:rPr>
          <w:rFonts w:ascii="Arial" w:hAnsi="Arial" w:cs="Arial"/>
          <w:b/>
          <w:sz w:val="22"/>
          <w:szCs w:val="22"/>
        </w:rPr>
        <w:tab/>
        <w:t>R1-2110925</w:t>
      </w:r>
    </w:p>
    <w:p w:rsidR="005F6DC1" w:rsidRDefault="002508E2">
      <w:pPr>
        <w:tabs>
          <w:tab w:val="center" w:pos="4536"/>
          <w:tab w:val="right" w:pos="9072"/>
        </w:tabs>
        <w:rPr>
          <w:rFonts w:ascii="Arial" w:eastAsia="MS Mincho" w:hAnsi="Arial" w:cs="Arial"/>
          <w:b/>
          <w:bCs/>
          <w:sz w:val="22"/>
          <w:lang w:eastAsia="ja-JP"/>
        </w:rPr>
      </w:pPr>
      <w:proofErr w:type="gramStart"/>
      <w:r>
        <w:rPr>
          <w:rFonts w:ascii="Arial" w:eastAsia="MS Mincho" w:hAnsi="Arial" w:cs="Arial"/>
          <w:b/>
          <w:bCs/>
          <w:sz w:val="22"/>
          <w:lang w:eastAsia="ja-JP"/>
        </w:rPr>
        <w:t>e-Meeting</w:t>
      </w:r>
      <w:proofErr w:type="gramEnd"/>
      <w:r>
        <w:rPr>
          <w:rFonts w:ascii="Arial" w:eastAsia="MS Mincho" w:hAnsi="Arial" w:cs="Arial"/>
          <w:b/>
          <w:bCs/>
          <w:sz w:val="22"/>
          <w:lang w:eastAsia="ja-JP"/>
        </w:rPr>
        <w:t>, November 11</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19</w:t>
      </w:r>
      <w:r>
        <w:rPr>
          <w:rFonts w:ascii="Arial" w:eastAsia="MS Mincho" w:hAnsi="Arial" w:cs="Arial"/>
          <w:b/>
          <w:bCs/>
          <w:sz w:val="22"/>
          <w:vertAlign w:val="superscript"/>
          <w:lang w:eastAsia="ja-JP"/>
        </w:rPr>
        <w:t>th</w:t>
      </w:r>
      <w:r>
        <w:rPr>
          <w:rFonts w:ascii="Arial" w:eastAsia="MS Mincho" w:hAnsi="Arial" w:cs="Arial"/>
          <w:b/>
          <w:bCs/>
          <w:sz w:val="22"/>
          <w:lang w:eastAsia="ja-JP"/>
        </w:rPr>
        <w:t>, 2021</w:t>
      </w:r>
      <w:r>
        <w:rPr>
          <w:rFonts w:ascii="Arial" w:hAnsi="Arial" w:cs="Arial"/>
          <w:b/>
          <w:sz w:val="22"/>
          <w:szCs w:val="22"/>
          <w:lang w:eastAsia="zh-CN"/>
        </w:rPr>
        <w:tab/>
      </w:r>
    </w:p>
    <w:p w:rsidR="005F6DC1" w:rsidRDefault="005F6DC1">
      <w:pPr>
        <w:pStyle w:val="ad"/>
        <w:jc w:val="both"/>
      </w:pPr>
    </w:p>
    <w:p w:rsidR="005F6DC1" w:rsidRDefault="002508E2">
      <w:pPr>
        <w:tabs>
          <w:tab w:val="left" w:pos="1985"/>
        </w:tabs>
        <w:spacing w:after="0"/>
        <w:rPr>
          <w:rFonts w:ascii="Arial" w:hAnsi="Arial"/>
          <w:b/>
        </w:rPr>
      </w:pPr>
      <w:r>
        <w:rPr>
          <w:rFonts w:ascii="Arial" w:hAnsi="Arial"/>
          <w:b/>
        </w:rPr>
        <w:t xml:space="preserve">Title: </w:t>
      </w:r>
      <w:r>
        <w:rPr>
          <w:rFonts w:ascii="Arial" w:hAnsi="Arial"/>
          <w:b/>
        </w:rPr>
        <w:tab/>
        <w:t xml:space="preserve">Remaining issues for fast </w:t>
      </w:r>
      <w:proofErr w:type="spellStart"/>
      <w:r>
        <w:rPr>
          <w:rFonts w:ascii="Arial" w:hAnsi="Arial"/>
          <w:b/>
        </w:rPr>
        <w:t>SCell</w:t>
      </w:r>
      <w:proofErr w:type="spellEnd"/>
      <w:r>
        <w:rPr>
          <w:rFonts w:ascii="Arial" w:hAnsi="Arial"/>
          <w:b/>
        </w:rPr>
        <w:t xml:space="preserve"> activation</w:t>
      </w:r>
    </w:p>
    <w:p w:rsidR="005F6DC1" w:rsidRDefault="002508E2">
      <w:pPr>
        <w:tabs>
          <w:tab w:val="left" w:pos="1985"/>
        </w:tabs>
        <w:spacing w:after="0"/>
        <w:rPr>
          <w:rFonts w:ascii="Arial" w:hAnsi="Arial"/>
          <w:b/>
        </w:rPr>
      </w:pPr>
      <w:r>
        <w:rPr>
          <w:rFonts w:ascii="Arial" w:hAnsi="Arial"/>
          <w:b/>
        </w:rPr>
        <w:t xml:space="preserve">Source: </w:t>
      </w:r>
      <w:r>
        <w:rPr>
          <w:rFonts w:ascii="Arial" w:hAnsi="Arial"/>
          <w:b/>
        </w:rPr>
        <w:tab/>
        <w:t>ZTE</w:t>
      </w:r>
    </w:p>
    <w:p w:rsidR="005F6DC1" w:rsidRDefault="002508E2">
      <w:pPr>
        <w:tabs>
          <w:tab w:val="left" w:pos="1985"/>
        </w:tabs>
        <w:spacing w:after="0"/>
        <w:rPr>
          <w:rFonts w:ascii="Arial" w:hAnsi="Arial"/>
          <w:b/>
          <w:lang w:eastAsia="zh-CN"/>
        </w:rPr>
      </w:pPr>
      <w:r>
        <w:rPr>
          <w:rFonts w:ascii="Arial" w:hAnsi="Arial"/>
          <w:b/>
        </w:rPr>
        <w:t>Agenda item:</w:t>
      </w:r>
      <w:r>
        <w:rPr>
          <w:rFonts w:ascii="Arial" w:hAnsi="Arial"/>
          <w:b/>
        </w:rPr>
        <w:tab/>
        <w:t>8.13.2</w:t>
      </w:r>
    </w:p>
    <w:p w:rsidR="005F6DC1" w:rsidRDefault="002508E2">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5F6DC1" w:rsidRDefault="002508E2">
      <w:pPr>
        <w:pStyle w:val="1"/>
        <w:textAlignment w:val="auto"/>
      </w:pPr>
      <w:bookmarkStart w:id="2" w:name="_Ref4817"/>
      <w:r>
        <w:t>Introduction</w:t>
      </w:r>
      <w:bookmarkEnd w:id="0"/>
      <w:bookmarkEnd w:id="2"/>
    </w:p>
    <w:p w:rsidR="005F6DC1" w:rsidRDefault="002508E2">
      <w:pPr>
        <w:rPr>
          <w:lang w:val="en-GB" w:eastAsia="zh-CN"/>
        </w:rPr>
      </w:pPr>
      <w:r>
        <w:rPr>
          <w:lang w:val="en-GB" w:eastAsia="zh-CN"/>
        </w:rPr>
        <w:t xml:space="preserve">During RAN#88-e, a revised WI on enhancements of MR-DC related scenarios was approved [1]. For this WI, RAN1’s work is to specify efficient activation/de-activation mechanism for </w:t>
      </w:r>
      <w:proofErr w:type="spellStart"/>
      <w:r>
        <w:rPr>
          <w:lang w:val="en-GB" w:eastAsia="zh-CN"/>
        </w:rPr>
        <w:t>SCells</w:t>
      </w:r>
      <w:proofErr w:type="spellEnd"/>
      <w:r>
        <w:rPr>
          <w:lang w:val="en-GB" w:eastAsia="zh-CN"/>
        </w:rPr>
        <w:t xml:space="preserve"> based on RAN1 leading mechanism. During the previous RAN1 meetings, th</w:t>
      </w:r>
      <w:r>
        <w:rPr>
          <w:lang w:val="en-GB" w:eastAsia="zh-CN"/>
        </w:rPr>
        <w:t xml:space="preserve">e overall framework has been finalized and the MAC-CE/RRC design has been deferred to RAN2. </w:t>
      </w:r>
    </w:p>
    <w:p w:rsidR="005F6DC1" w:rsidRDefault="002508E2">
      <w:pPr>
        <w:rPr>
          <w:lang w:val="en-GB" w:eastAsia="zh-CN"/>
        </w:rPr>
      </w:pPr>
      <w:r>
        <w:rPr>
          <w:lang w:val="en-GB" w:eastAsia="zh-CN"/>
        </w:rPr>
        <w:t xml:space="preserve">In this contribution, we provide our analysis on the remaining issues of Rel-17 efficient activation/de-activation mechanism for </w:t>
      </w:r>
      <w:proofErr w:type="spellStart"/>
      <w:r>
        <w:rPr>
          <w:lang w:val="en-GB" w:eastAsia="zh-CN"/>
        </w:rPr>
        <w:t>SCells</w:t>
      </w:r>
      <w:proofErr w:type="spellEnd"/>
      <w:r>
        <w:rPr>
          <w:lang w:val="en-GB" w:eastAsia="zh-CN"/>
        </w:rPr>
        <w:t>.</w:t>
      </w:r>
    </w:p>
    <w:p w:rsidR="005F6DC1" w:rsidRDefault="002508E2">
      <w:pPr>
        <w:pStyle w:val="1"/>
        <w:rPr>
          <w:lang w:eastAsia="zh-CN"/>
        </w:rPr>
      </w:pPr>
      <w:r>
        <w:rPr>
          <w:lang w:eastAsia="zh-CN"/>
        </w:rPr>
        <w:t>QCL of temporary RS</w:t>
      </w:r>
    </w:p>
    <w:p w:rsidR="005F6DC1" w:rsidRDefault="002508E2">
      <w:pPr>
        <w:pStyle w:val="00BodyText"/>
        <w:rPr>
          <w:rStyle w:val="B10"/>
          <w:rFonts w:eastAsia="宋体"/>
        </w:rPr>
      </w:pPr>
      <w:r>
        <w:rPr>
          <w:rStyle w:val="B10"/>
          <w:rFonts w:eastAsia="宋体"/>
        </w:rPr>
        <w:t>During</w:t>
      </w:r>
      <w:r>
        <w:rPr>
          <w:rStyle w:val="B10"/>
          <w:rFonts w:eastAsia="宋体" w:hint="eastAsia"/>
        </w:rPr>
        <w:t xml:space="preserve"> RAN1 #10</w:t>
      </w:r>
      <w:r>
        <w:rPr>
          <w:rStyle w:val="B10"/>
          <w:rFonts w:eastAsia="宋体"/>
          <w:lang w:val="en-US" w:eastAsia="zh-CN"/>
        </w:rPr>
        <w:t>4</w:t>
      </w:r>
      <w:r>
        <w:rPr>
          <w:rStyle w:val="B10"/>
          <w:rFonts w:eastAsia="宋体"/>
          <w:lang w:val="en-US"/>
        </w:rPr>
        <w:t>-</w:t>
      </w:r>
      <w:r>
        <w:rPr>
          <w:rStyle w:val="B10"/>
          <w:rFonts w:eastAsia="宋体" w:hint="eastAsia"/>
        </w:rPr>
        <w:t xml:space="preserve">e meeting, </w:t>
      </w:r>
      <w:r>
        <w:rPr>
          <w:rStyle w:val="B10"/>
          <w:rFonts w:eastAsia="宋体"/>
        </w:rPr>
        <w:t xml:space="preserve">QCL of temporary RS was discussed </w:t>
      </w:r>
      <w:r>
        <w:rPr>
          <w:rStyle w:val="B10"/>
          <w:rFonts w:eastAsia="宋体" w:hint="eastAsia"/>
          <w:lang w:val="en-US"/>
        </w:rPr>
        <w:t xml:space="preserve">and </w:t>
      </w:r>
      <w:r>
        <w:rPr>
          <w:rStyle w:val="B10"/>
          <w:rFonts w:eastAsia="宋体" w:hint="eastAsia"/>
        </w:rPr>
        <w:t xml:space="preserve">the following </w:t>
      </w:r>
      <w:r>
        <w:rPr>
          <w:rStyle w:val="B10"/>
          <w:rFonts w:eastAsia="宋体" w:hint="eastAsia"/>
          <w:lang w:val="en-US"/>
        </w:rPr>
        <w:t xml:space="preserve">working assumption </w:t>
      </w:r>
      <w:r>
        <w:rPr>
          <w:rStyle w:val="B10"/>
          <w:rFonts w:eastAsia="宋体" w:hint="eastAsia"/>
        </w:rPr>
        <w:t xml:space="preserve">was achieved. </w:t>
      </w:r>
    </w:p>
    <w:tbl>
      <w:tblPr>
        <w:tblStyle w:val="af4"/>
        <w:tblW w:w="0" w:type="auto"/>
        <w:tblLook w:val="04A0" w:firstRow="1" w:lastRow="0" w:firstColumn="1" w:lastColumn="0" w:noHBand="0" w:noVBand="1"/>
      </w:tblPr>
      <w:tblGrid>
        <w:gridCol w:w="9628"/>
      </w:tblGrid>
      <w:tr w:rsidR="005F6DC1">
        <w:tc>
          <w:tcPr>
            <w:tcW w:w="9628" w:type="dxa"/>
          </w:tcPr>
          <w:p w:rsidR="005F6DC1" w:rsidRDefault="002508E2">
            <w:pPr>
              <w:spacing w:before="0" w:after="0" w:line="240" w:lineRule="auto"/>
              <w:rPr>
                <w:rFonts w:ascii="New York" w:hAnsi="New York"/>
                <w:iCs/>
                <w:highlight w:val="darkYellow"/>
                <w:lang w:eastAsia="zh-CN"/>
              </w:rPr>
            </w:pPr>
            <w:r>
              <w:rPr>
                <w:rFonts w:ascii="New York" w:hAnsi="New York"/>
                <w:b/>
                <w:iCs/>
                <w:highlight w:val="darkYellow"/>
                <w:lang w:eastAsia="zh-CN"/>
              </w:rPr>
              <w:t>Working Assumption</w:t>
            </w:r>
          </w:p>
          <w:p w:rsidR="005F6DC1" w:rsidRDefault="002508E2">
            <w:pPr>
              <w:spacing w:before="0" w:after="0" w:line="240" w:lineRule="auto"/>
              <w:rPr>
                <w:rFonts w:ascii="New York" w:hAnsi="New York"/>
                <w:iCs/>
                <w:lang w:eastAsia="zh-CN"/>
              </w:rPr>
            </w:pPr>
            <w:r>
              <w:rPr>
                <w:rFonts w:ascii="New York" w:hAnsi="New York"/>
                <w:iCs/>
                <w:lang w:eastAsia="zh-CN"/>
              </w:rPr>
              <w:t xml:space="preserve">For efficient </w:t>
            </w:r>
            <w:proofErr w:type="spellStart"/>
            <w:r>
              <w:rPr>
                <w:rFonts w:ascii="New York" w:hAnsi="New York"/>
                <w:iCs/>
                <w:lang w:eastAsia="zh-CN"/>
              </w:rPr>
              <w:t>SCell</w:t>
            </w:r>
            <w:proofErr w:type="spellEnd"/>
            <w:r>
              <w:rPr>
                <w:rFonts w:ascii="New York" w:hAnsi="New York"/>
                <w:iCs/>
                <w:lang w:eastAsia="zh-CN"/>
              </w:rPr>
              <w:t xml:space="preserve"> activation with assistance of temporary RS, a SSB of the to-be-activated </w:t>
            </w:r>
            <w:proofErr w:type="spellStart"/>
            <w:r>
              <w:rPr>
                <w:rFonts w:ascii="New York" w:hAnsi="New York"/>
                <w:iCs/>
                <w:lang w:eastAsia="zh-CN"/>
              </w:rPr>
              <w:t>SCell</w:t>
            </w:r>
            <w:proofErr w:type="spellEnd"/>
            <w:r>
              <w:rPr>
                <w:rFonts w:ascii="New York" w:hAnsi="New York"/>
                <w:iCs/>
                <w:lang w:eastAsia="zh-CN"/>
              </w:rPr>
              <w:t xml:space="preserve"> can be indicated as a QCL </w:t>
            </w:r>
            <w:r>
              <w:rPr>
                <w:rFonts w:ascii="New York" w:hAnsi="New York"/>
                <w:iCs/>
                <w:lang w:eastAsia="zh-CN"/>
              </w:rPr>
              <w:t xml:space="preserve">source for the temporary RS in case of known </w:t>
            </w:r>
            <w:proofErr w:type="spellStart"/>
            <w:r>
              <w:rPr>
                <w:rFonts w:ascii="New York" w:hAnsi="New York"/>
                <w:iCs/>
                <w:lang w:eastAsia="zh-CN"/>
              </w:rPr>
              <w:t>SCell</w:t>
            </w:r>
            <w:proofErr w:type="spellEnd"/>
          </w:p>
          <w:p w:rsidR="005F6DC1" w:rsidRDefault="002508E2">
            <w:pPr>
              <w:numPr>
                <w:ilvl w:val="0"/>
                <w:numId w:val="11"/>
              </w:numPr>
              <w:overflowPunct/>
              <w:adjustRightInd/>
              <w:snapToGrid w:val="0"/>
              <w:spacing w:before="0" w:after="0" w:line="240" w:lineRule="auto"/>
              <w:ind w:left="720"/>
              <w:textAlignment w:val="auto"/>
              <w:rPr>
                <w:rFonts w:ascii="New York" w:eastAsia="Times New Roman" w:hAnsi="New York"/>
                <w:iCs/>
              </w:rPr>
            </w:pPr>
            <w:r>
              <w:rPr>
                <w:rFonts w:ascii="New York" w:eastAsia="Times New Roman" w:hAnsi="New York"/>
                <w:iCs/>
              </w:rPr>
              <w:t>FFS: QCL type</w:t>
            </w:r>
          </w:p>
          <w:p w:rsidR="005F6DC1" w:rsidRDefault="002508E2">
            <w:pPr>
              <w:numPr>
                <w:ilvl w:val="0"/>
                <w:numId w:val="11"/>
              </w:numPr>
              <w:overflowPunct/>
              <w:adjustRightInd/>
              <w:snapToGrid w:val="0"/>
              <w:spacing w:before="0" w:after="0" w:line="240" w:lineRule="auto"/>
              <w:ind w:left="720"/>
              <w:textAlignment w:val="auto"/>
              <w:rPr>
                <w:rFonts w:ascii="New York" w:eastAsia="Times New Roman" w:hAnsi="New York"/>
                <w:iCs/>
              </w:rPr>
            </w:pPr>
            <w:r>
              <w:rPr>
                <w:rFonts w:ascii="New York" w:eastAsia="Times New Roman" w:hAnsi="New York"/>
                <w:iCs/>
              </w:rPr>
              <w:t xml:space="preserve">FFS: the case of unknown </w:t>
            </w:r>
            <w:proofErr w:type="spellStart"/>
            <w:r>
              <w:rPr>
                <w:rFonts w:ascii="New York" w:eastAsia="Times New Roman" w:hAnsi="New York"/>
                <w:iCs/>
              </w:rPr>
              <w:t>SCell</w:t>
            </w:r>
            <w:proofErr w:type="spellEnd"/>
          </w:p>
          <w:p w:rsidR="005F6DC1" w:rsidRDefault="002508E2">
            <w:pPr>
              <w:numPr>
                <w:ilvl w:val="0"/>
                <w:numId w:val="11"/>
              </w:numPr>
              <w:overflowPunct/>
              <w:adjustRightInd/>
              <w:snapToGrid w:val="0"/>
              <w:spacing w:before="0" w:after="0" w:line="240" w:lineRule="auto"/>
              <w:ind w:left="720"/>
              <w:textAlignment w:val="auto"/>
              <w:rPr>
                <w:rStyle w:val="B10"/>
                <w:rFonts w:ascii="New York" w:eastAsia="宋体" w:hAnsi="New York"/>
                <w:iCs/>
                <w:lang w:val="en-US"/>
              </w:rPr>
            </w:pPr>
            <w:r>
              <w:rPr>
                <w:rFonts w:ascii="New York" w:eastAsia="Times New Roman" w:hAnsi="New York"/>
                <w:iCs/>
              </w:rPr>
              <w:t>FFS: other QCL source, e.g. the SSB/P-TRS of another active cell</w:t>
            </w:r>
          </w:p>
        </w:tc>
      </w:tr>
    </w:tbl>
    <w:p w:rsidR="005F6DC1" w:rsidRDefault="005F6DC1">
      <w:pPr>
        <w:rPr>
          <w:lang w:val="en-GB" w:eastAsia="zh-CN"/>
        </w:rPr>
      </w:pPr>
    </w:p>
    <w:p w:rsidR="005F6DC1" w:rsidRDefault="002508E2">
      <w:pPr>
        <w:rPr>
          <w:lang w:val="en-GB" w:eastAsia="zh-CN"/>
        </w:rPr>
      </w:pPr>
      <w:r>
        <w:rPr>
          <w:rFonts w:hint="eastAsia"/>
          <w:lang w:val="en-GB" w:eastAsia="zh-CN"/>
        </w:rPr>
        <w:t>T</w:t>
      </w:r>
      <w:r>
        <w:rPr>
          <w:lang w:val="en-GB" w:eastAsia="zh-CN"/>
        </w:rPr>
        <w:t xml:space="preserve">he issue on QCL of temporary RS has been heavily discussed in RAN1#106b-e meeting without </w:t>
      </w:r>
      <w:r>
        <w:rPr>
          <w:lang w:val="en-GB" w:eastAsia="zh-CN"/>
        </w:rPr>
        <w:t>any outcome. The issue can be summarized as the following figure.</w:t>
      </w:r>
    </w:p>
    <w:p w:rsidR="005F6DC1" w:rsidRDefault="002508E2">
      <w:pPr>
        <w:rPr>
          <w:lang w:val="en-GB" w:eastAsia="zh-CN"/>
        </w:rPr>
      </w:pPr>
      <w:r>
        <w:rPr>
          <w:lang w:val="en-GB" w:eastAsia="zh-CN"/>
        </w:rPr>
        <w:t xml:space="preserve">1. Regarding the QCL source of temporary RS, according the working assumption above, the SSB on the to-be-activated can be served as the QCL source for temporary RS. According the legacy UE </w:t>
      </w:r>
      <w:r>
        <w:rPr>
          <w:lang w:val="en-GB" w:eastAsia="zh-CN"/>
        </w:rPr>
        <w:t>behaviour, QCL type-C and type-D are assumed.</w:t>
      </w:r>
    </w:p>
    <w:p w:rsidR="005F6DC1" w:rsidRDefault="002508E2">
      <w:pPr>
        <w:rPr>
          <w:lang w:val="en-GB" w:eastAsia="zh-CN"/>
        </w:rPr>
      </w:pPr>
      <w:r>
        <w:rPr>
          <w:lang w:val="en-GB" w:eastAsia="zh-CN"/>
        </w:rPr>
        <w:t xml:space="preserve">2. Regarding the QCL source of subsequent CSI-RS for CSI report, based on the legacy UE behaviour, CSI-RS can be </w:t>
      </w:r>
      <w:proofErr w:type="spellStart"/>
      <w:r>
        <w:rPr>
          <w:lang w:val="en-GB" w:eastAsia="zh-CN"/>
        </w:rPr>
        <w:t>QCLed</w:t>
      </w:r>
      <w:proofErr w:type="spellEnd"/>
      <w:r>
        <w:rPr>
          <w:lang w:val="en-GB" w:eastAsia="zh-CN"/>
        </w:rPr>
        <w:t xml:space="preserve"> with TRS (type-A/type-B), CSI-RS (type-D) and SSB (type-D). Companies argued that if TRS is</w:t>
      </w:r>
      <w:r>
        <w:rPr>
          <w:lang w:val="en-GB" w:eastAsia="zh-CN"/>
        </w:rPr>
        <w:t xml:space="preserve"> the QCL source for CSI-RS, then UE still needs to receive P-TRS and SSB before receiving CSI-RS due to the following two </w:t>
      </w:r>
      <w:bookmarkStart w:id="3" w:name="OLE_LINK1"/>
      <w:r>
        <w:rPr>
          <w:lang w:val="en-GB" w:eastAsia="zh-CN"/>
        </w:rPr>
        <w:t>constraints</w:t>
      </w:r>
      <w:bookmarkEnd w:id="3"/>
      <w:r>
        <w:rPr>
          <w:lang w:val="en-GB" w:eastAsia="zh-CN"/>
        </w:rPr>
        <w:t>,</w:t>
      </w:r>
    </w:p>
    <w:p w:rsidR="005F6DC1" w:rsidRDefault="002508E2">
      <w:pPr>
        <w:pStyle w:val="a"/>
        <w:numPr>
          <w:ilvl w:val="0"/>
          <w:numId w:val="12"/>
        </w:numPr>
        <w:rPr>
          <w:lang w:eastAsia="zh-CN"/>
        </w:rPr>
      </w:pPr>
      <w:r>
        <w:rPr>
          <w:lang w:eastAsia="zh-CN"/>
        </w:rPr>
        <w:t>Constraint#1: According the legacy UE behaviour, A-TRS has to be associated with P-TRS;</w:t>
      </w:r>
    </w:p>
    <w:p w:rsidR="005F6DC1" w:rsidRDefault="002508E2">
      <w:pPr>
        <w:pStyle w:val="a"/>
        <w:numPr>
          <w:ilvl w:val="0"/>
          <w:numId w:val="12"/>
        </w:numPr>
        <w:rPr>
          <w:lang w:eastAsia="zh-CN"/>
        </w:rPr>
      </w:pPr>
      <w:r>
        <w:rPr>
          <w:lang w:eastAsia="zh-CN"/>
        </w:rPr>
        <w:t>Constraint#2: According the legac</w:t>
      </w:r>
      <w:r>
        <w:rPr>
          <w:lang w:eastAsia="zh-CN"/>
        </w:rPr>
        <w:t xml:space="preserve">y UE behaviour, A-TRS/P-TRS has to be </w:t>
      </w:r>
      <w:proofErr w:type="spellStart"/>
      <w:r>
        <w:rPr>
          <w:lang w:eastAsia="zh-CN"/>
        </w:rPr>
        <w:t>QCLed</w:t>
      </w:r>
      <w:proofErr w:type="spellEnd"/>
      <w:r>
        <w:rPr>
          <w:lang w:eastAsia="zh-CN"/>
        </w:rPr>
        <w:t xml:space="preserve"> with SSB;</w:t>
      </w:r>
    </w:p>
    <w:p w:rsidR="005F6DC1" w:rsidRDefault="002508E2">
      <w:pPr>
        <w:rPr>
          <w:lang w:val="en-GB" w:eastAsia="zh-CN"/>
        </w:rPr>
      </w:pPr>
      <w:r>
        <w:rPr>
          <w:rFonts w:hint="eastAsia"/>
          <w:lang w:val="en-GB" w:eastAsia="zh-CN"/>
        </w:rPr>
        <w:t>F</w:t>
      </w:r>
      <w:r>
        <w:rPr>
          <w:lang w:val="en-GB" w:eastAsia="zh-CN"/>
        </w:rPr>
        <w:t xml:space="preserve">or Constraint#1, in fact, receiving P-TRS before CSI-RS is not a big deal from our perspective, because it is the same behaviour as Rel-15/Rel-16. If majority companies have concern on this aspect, it </w:t>
      </w:r>
      <w:r>
        <w:rPr>
          <w:lang w:val="en-GB" w:eastAsia="zh-CN"/>
        </w:rPr>
        <w:t xml:space="preserve">is proposed to remove this constraint, i.e., temporary RS is not required to be associated with periodic TRS anymore. </w:t>
      </w:r>
    </w:p>
    <w:p w:rsidR="005F6DC1" w:rsidRDefault="002508E2">
      <w:pPr>
        <w:rPr>
          <w:lang w:val="en-GB" w:eastAsia="zh-CN"/>
        </w:rPr>
      </w:pPr>
      <w:r>
        <w:rPr>
          <w:lang w:val="en-GB" w:eastAsia="zh-CN"/>
        </w:rPr>
        <w:t xml:space="preserve">For Constraint#2, it should not be an issue since the work is focused on known </w:t>
      </w:r>
      <w:proofErr w:type="spellStart"/>
      <w:r>
        <w:rPr>
          <w:lang w:val="en-GB" w:eastAsia="zh-CN"/>
        </w:rPr>
        <w:t>SCell</w:t>
      </w:r>
      <w:proofErr w:type="spellEnd"/>
      <w:r>
        <w:rPr>
          <w:lang w:val="en-GB" w:eastAsia="zh-CN"/>
        </w:rPr>
        <w:t>. In this case, UE anyway has already acquired info o</w:t>
      </w:r>
      <w:r>
        <w:rPr>
          <w:lang w:val="en-GB" w:eastAsia="zh-CN"/>
        </w:rPr>
        <w:t xml:space="preserve">f previous received SSB already. </w:t>
      </w:r>
    </w:p>
    <w:p w:rsidR="005F6DC1" w:rsidRDefault="002508E2">
      <w:pPr>
        <w:rPr>
          <w:lang w:val="en-GB" w:eastAsia="zh-CN"/>
        </w:rPr>
      </w:pPr>
      <w:r>
        <w:rPr>
          <w:noProof/>
          <w:lang w:eastAsia="zh-CN"/>
        </w:rPr>
        <w:lastRenderedPageBreak/>
        <w:drawing>
          <wp:inline distT="0" distB="0" distL="0" distR="0">
            <wp:extent cx="5622925" cy="14395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623468" cy="1440000"/>
                    </a:xfrm>
                    <a:prstGeom prst="rect">
                      <a:avLst/>
                    </a:prstGeom>
                  </pic:spPr>
                </pic:pic>
              </a:graphicData>
            </a:graphic>
          </wp:inline>
        </w:drawing>
      </w:r>
    </w:p>
    <w:p w:rsidR="005F6DC1" w:rsidRDefault="002508E2">
      <w:pPr>
        <w:jc w:val="center"/>
        <w:rPr>
          <w:lang w:val="en-GB" w:eastAsia="zh-CN"/>
        </w:rPr>
      </w:pPr>
      <w:r>
        <w:rPr>
          <w:rFonts w:hint="eastAsia"/>
          <w:lang w:val="en-GB" w:eastAsia="zh-CN"/>
        </w:rPr>
        <w:t>F</w:t>
      </w:r>
      <w:r>
        <w:rPr>
          <w:lang w:val="en-GB" w:eastAsia="zh-CN"/>
        </w:rPr>
        <w:t xml:space="preserve">ig-1: Temporary RS based </w:t>
      </w:r>
      <w:proofErr w:type="spellStart"/>
      <w:r>
        <w:rPr>
          <w:lang w:val="en-GB" w:eastAsia="zh-CN"/>
        </w:rPr>
        <w:t>SCell</w:t>
      </w:r>
      <w:proofErr w:type="spellEnd"/>
      <w:r>
        <w:rPr>
          <w:lang w:val="en-GB" w:eastAsia="zh-CN"/>
        </w:rPr>
        <w:t xml:space="preserve"> activation</w:t>
      </w:r>
    </w:p>
    <w:p w:rsidR="005F6DC1" w:rsidRDefault="002508E2">
      <w:pPr>
        <w:rPr>
          <w:lang w:val="en-GB" w:eastAsia="zh-CN"/>
        </w:rPr>
      </w:pPr>
      <w:r>
        <w:rPr>
          <w:lang w:val="en-GB" w:eastAsia="zh-CN"/>
        </w:rPr>
        <w:t>Overall, to finalize the issue on QCL of temporary RS, the following is proposed from our perspective.</w:t>
      </w:r>
    </w:p>
    <w:p w:rsidR="005F6DC1" w:rsidRDefault="002508E2">
      <w:pPr>
        <w:rPr>
          <w:i/>
          <w:lang w:val="en-GB" w:eastAsia="zh-CN"/>
        </w:rPr>
      </w:pPr>
      <w:r>
        <w:rPr>
          <w:b/>
          <w:i/>
          <w:lang w:val="en-GB" w:eastAsia="zh-CN"/>
        </w:rPr>
        <w:t>Proposal 1</w:t>
      </w:r>
      <w:r>
        <w:rPr>
          <w:i/>
          <w:lang w:val="en-GB" w:eastAsia="zh-CN"/>
        </w:rPr>
        <w:t>: To finalized the issue on QCL of temporary RS</w:t>
      </w:r>
    </w:p>
    <w:p w:rsidR="005F6DC1" w:rsidRDefault="002508E2">
      <w:pPr>
        <w:pStyle w:val="a"/>
        <w:numPr>
          <w:ilvl w:val="0"/>
          <w:numId w:val="13"/>
        </w:numPr>
        <w:rPr>
          <w:i/>
          <w:lang w:eastAsia="zh-CN"/>
        </w:rPr>
      </w:pPr>
      <w:r>
        <w:rPr>
          <w:i/>
          <w:lang w:eastAsia="zh-CN"/>
        </w:rPr>
        <w:t xml:space="preserve">Confirm the </w:t>
      </w:r>
      <w:r>
        <w:rPr>
          <w:i/>
          <w:lang w:eastAsia="zh-CN"/>
        </w:rPr>
        <w:t>working assumption on QCL source of temporary RS reached in RAN1 #104-e meeting</w:t>
      </w:r>
    </w:p>
    <w:p w:rsidR="005F6DC1" w:rsidRDefault="002508E2">
      <w:pPr>
        <w:pStyle w:val="a"/>
        <w:numPr>
          <w:ilvl w:val="0"/>
          <w:numId w:val="13"/>
        </w:numPr>
        <w:rPr>
          <w:i/>
          <w:lang w:eastAsia="zh-CN"/>
        </w:rPr>
      </w:pPr>
      <w:r>
        <w:rPr>
          <w:i/>
          <w:lang w:eastAsia="zh-CN"/>
        </w:rPr>
        <w:t>Agree that temporary RS can be QCL-</w:t>
      </w:r>
      <w:proofErr w:type="spellStart"/>
      <w:r>
        <w:rPr>
          <w:i/>
          <w:lang w:eastAsia="zh-CN"/>
        </w:rPr>
        <w:t>ed</w:t>
      </w:r>
      <w:proofErr w:type="spellEnd"/>
      <w:r>
        <w:rPr>
          <w:i/>
          <w:lang w:eastAsia="zh-CN"/>
        </w:rPr>
        <w:t xml:space="preserve"> with SSB via type-C and type-D if applicable</w:t>
      </w:r>
    </w:p>
    <w:p w:rsidR="005F6DC1" w:rsidRDefault="002508E2">
      <w:pPr>
        <w:pStyle w:val="a"/>
        <w:numPr>
          <w:ilvl w:val="0"/>
          <w:numId w:val="13"/>
        </w:numPr>
        <w:rPr>
          <w:i/>
          <w:lang w:eastAsia="zh-CN"/>
        </w:rPr>
      </w:pPr>
      <w:r>
        <w:rPr>
          <w:i/>
          <w:lang w:eastAsia="zh-CN"/>
        </w:rPr>
        <w:t>Agree that temporary RS is NOT required to be associated with P-TRS</w:t>
      </w:r>
    </w:p>
    <w:p w:rsidR="005F6DC1" w:rsidRDefault="002508E2">
      <w:pPr>
        <w:pStyle w:val="a"/>
        <w:numPr>
          <w:ilvl w:val="0"/>
          <w:numId w:val="13"/>
        </w:numPr>
        <w:rPr>
          <w:i/>
          <w:lang w:eastAsia="zh-CN"/>
        </w:rPr>
      </w:pPr>
      <w:r>
        <w:rPr>
          <w:i/>
          <w:lang w:eastAsia="zh-CN"/>
        </w:rPr>
        <w:t>Note: CSI-RS can be QCL-</w:t>
      </w:r>
      <w:proofErr w:type="spellStart"/>
      <w:r>
        <w:rPr>
          <w:i/>
          <w:lang w:eastAsia="zh-CN"/>
        </w:rPr>
        <w:t>e</w:t>
      </w:r>
      <w:r>
        <w:rPr>
          <w:i/>
          <w:lang w:eastAsia="zh-CN"/>
        </w:rPr>
        <w:t>d</w:t>
      </w:r>
      <w:proofErr w:type="spellEnd"/>
      <w:r>
        <w:rPr>
          <w:i/>
          <w:lang w:eastAsia="zh-CN"/>
        </w:rPr>
        <w:t xml:space="preserve"> with A-TRS (e.g., temporary RS) per existing specification</w:t>
      </w:r>
    </w:p>
    <w:p w:rsidR="005F6DC1" w:rsidRDefault="005F6DC1">
      <w:pPr>
        <w:pStyle w:val="aa"/>
      </w:pPr>
    </w:p>
    <w:p w:rsidR="005F6DC1" w:rsidRDefault="002508E2">
      <w:pPr>
        <w:pStyle w:val="1"/>
        <w:rPr>
          <w:lang w:eastAsia="zh-CN"/>
        </w:rPr>
      </w:pPr>
      <w:r>
        <w:rPr>
          <w:lang w:eastAsia="zh-CN"/>
        </w:rPr>
        <w:t>MAC-CE design</w:t>
      </w:r>
    </w:p>
    <w:p w:rsidR="005F6DC1" w:rsidRDefault="002508E2">
      <w:pPr>
        <w:rPr>
          <w:sz w:val="21"/>
          <w:szCs w:val="21"/>
          <w:lang w:eastAsia="zh-CN"/>
        </w:rPr>
      </w:pPr>
      <w:r>
        <w:rPr>
          <w:rFonts w:hint="eastAsia"/>
          <w:sz w:val="21"/>
          <w:szCs w:val="21"/>
          <w:lang w:eastAsia="zh-CN"/>
        </w:rPr>
        <w:t>A</w:t>
      </w:r>
      <w:r>
        <w:rPr>
          <w:sz w:val="21"/>
          <w:szCs w:val="21"/>
          <w:lang w:eastAsia="zh-CN"/>
        </w:rPr>
        <w:t xml:space="preserve">lthough based on the following agreement reached in RAN1#106b-e meeting, some companies argued that at least RAN1 should continue discussing whether/how to indicate the number of </w:t>
      </w:r>
      <w:r>
        <w:rPr>
          <w:sz w:val="21"/>
          <w:szCs w:val="21"/>
          <w:lang w:eastAsia="zh-CN"/>
        </w:rPr>
        <w:t>bursts and gap between bursts.</w:t>
      </w:r>
    </w:p>
    <w:tbl>
      <w:tblPr>
        <w:tblStyle w:val="af4"/>
        <w:tblW w:w="0" w:type="auto"/>
        <w:tblLook w:val="04A0" w:firstRow="1" w:lastRow="0" w:firstColumn="1" w:lastColumn="0" w:noHBand="0" w:noVBand="1"/>
      </w:tblPr>
      <w:tblGrid>
        <w:gridCol w:w="9628"/>
      </w:tblGrid>
      <w:tr w:rsidR="005F6DC1">
        <w:tc>
          <w:tcPr>
            <w:tcW w:w="9628" w:type="dxa"/>
          </w:tcPr>
          <w:p w:rsidR="005F6DC1" w:rsidRDefault="002508E2">
            <w:pPr>
              <w:spacing w:before="0" w:after="0" w:line="240" w:lineRule="auto"/>
              <w:rPr>
                <w:rFonts w:ascii="New York" w:eastAsia="等线" w:hAnsi="New York"/>
                <w:highlight w:val="green"/>
                <w:lang w:eastAsia="zh-CN"/>
              </w:rPr>
            </w:pPr>
            <w:r>
              <w:rPr>
                <w:rFonts w:ascii="New York" w:eastAsia="等线" w:hAnsi="New York" w:hint="eastAsia"/>
                <w:highlight w:val="green"/>
                <w:lang w:eastAsia="zh-CN"/>
              </w:rPr>
              <w:t>A</w:t>
            </w:r>
            <w:r>
              <w:rPr>
                <w:rFonts w:ascii="New York" w:eastAsia="等线" w:hAnsi="New York"/>
                <w:highlight w:val="green"/>
                <w:lang w:eastAsia="zh-CN"/>
              </w:rPr>
              <w:t>greement</w:t>
            </w:r>
          </w:p>
          <w:p w:rsidR="005F6DC1" w:rsidRDefault="002508E2">
            <w:pPr>
              <w:numPr>
                <w:ilvl w:val="0"/>
                <w:numId w:val="14"/>
              </w:numPr>
              <w:overflowPunct/>
              <w:autoSpaceDE/>
              <w:autoSpaceDN/>
              <w:adjustRightInd/>
              <w:spacing w:before="0" w:after="0" w:line="240" w:lineRule="auto"/>
              <w:jc w:val="left"/>
              <w:textAlignment w:val="auto"/>
              <w:rPr>
                <w:rFonts w:ascii="New York" w:eastAsia="等线" w:hAnsi="New York"/>
                <w:lang w:eastAsia="zh-CN"/>
              </w:rPr>
            </w:pPr>
            <w:r>
              <w:rPr>
                <w:rFonts w:ascii="New York" w:eastAsia="等线" w:hAnsi="New York"/>
                <w:lang w:eastAsia="zh-CN"/>
              </w:rPr>
              <w:t xml:space="preserve">Provide the functionality to be fulfilled, as well as the status about the understanding on Alt 1 and Alt 2, which could be provided by examples (including respective possible RRC parameters, if agreed, required by </w:t>
            </w:r>
            <w:r>
              <w:rPr>
                <w:rFonts w:ascii="New York" w:eastAsia="等线" w:hAnsi="New York"/>
                <w:lang w:eastAsia="zh-CN"/>
              </w:rPr>
              <w:t>Alt 1 and Alt 2) to facilitate RAN2’ understanding.</w:t>
            </w:r>
          </w:p>
          <w:p w:rsidR="005F6DC1" w:rsidRDefault="002508E2">
            <w:pPr>
              <w:numPr>
                <w:ilvl w:val="0"/>
                <w:numId w:val="14"/>
              </w:numPr>
              <w:overflowPunct/>
              <w:autoSpaceDE/>
              <w:autoSpaceDN/>
              <w:adjustRightInd/>
              <w:spacing w:before="0" w:after="0" w:line="240" w:lineRule="auto"/>
              <w:jc w:val="left"/>
              <w:textAlignment w:val="auto"/>
              <w:rPr>
                <w:rFonts w:ascii="New York" w:eastAsia="等线" w:hAnsi="New York"/>
                <w:lang w:eastAsia="zh-CN"/>
              </w:rPr>
            </w:pPr>
            <w:r>
              <w:rPr>
                <w:rFonts w:ascii="New York" w:eastAsia="等线" w:hAnsi="New York"/>
                <w:lang w:eastAsia="zh-CN"/>
              </w:rPr>
              <w:t xml:space="preserve">Send LS to ask RAN2 to consider the following alternatives and finalize the MAC-CE or RRC </w:t>
            </w:r>
            <w:proofErr w:type="spellStart"/>
            <w:r>
              <w:rPr>
                <w:rFonts w:ascii="New York" w:eastAsia="等线" w:hAnsi="New York"/>
                <w:lang w:eastAsia="zh-CN"/>
              </w:rPr>
              <w:t>signalling</w:t>
            </w:r>
            <w:proofErr w:type="spellEnd"/>
            <w:r>
              <w:rPr>
                <w:rFonts w:ascii="New York" w:eastAsia="等线" w:hAnsi="New York"/>
                <w:lang w:eastAsia="zh-CN"/>
              </w:rPr>
              <w:t xml:space="preserve"> design, including parameters.</w:t>
            </w:r>
          </w:p>
          <w:p w:rsidR="005F6DC1" w:rsidRDefault="002508E2">
            <w:pPr>
              <w:numPr>
                <w:ilvl w:val="0"/>
                <w:numId w:val="14"/>
              </w:numPr>
              <w:overflowPunct/>
              <w:autoSpaceDE/>
              <w:autoSpaceDN/>
              <w:adjustRightInd/>
              <w:spacing w:before="0" w:after="0" w:line="240" w:lineRule="auto"/>
              <w:jc w:val="left"/>
              <w:textAlignment w:val="auto"/>
              <w:rPr>
                <w:rFonts w:ascii="New York" w:eastAsia="等线" w:hAnsi="New York"/>
                <w:lang w:eastAsia="zh-CN"/>
              </w:rPr>
            </w:pPr>
            <w:r>
              <w:rPr>
                <w:rFonts w:ascii="New York" w:eastAsia="等线" w:hAnsi="New York"/>
                <w:lang w:eastAsia="zh-CN"/>
              </w:rPr>
              <w:t xml:space="preserve">RAN1 only needs to focus on </w:t>
            </w:r>
            <w:r>
              <w:rPr>
                <w:rFonts w:ascii="New York" w:eastAsia="等线" w:hAnsi="New York" w:hint="eastAsia"/>
                <w:lang w:eastAsia="zh-CN"/>
              </w:rPr>
              <w:t>RRC</w:t>
            </w:r>
            <w:r>
              <w:rPr>
                <w:rFonts w:ascii="New York" w:eastAsia="等线" w:hAnsi="New York"/>
                <w:lang w:eastAsia="zh-CN"/>
              </w:rPr>
              <w:t xml:space="preserve"> parameters examples, if needed.</w:t>
            </w:r>
          </w:p>
          <w:p w:rsidR="005F6DC1" w:rsidRDefault="005F6DC1">
            <w:pPr>
              <w:overflowPunct/>
              <w:autoSpaceDE/>
              <w:autoSpaceDN/>
              <w:adjustRightInd/>
              <w:spacing w:before="0" w:after="0" w:line="240" w:lineRule="auto"/>
              <w:ind w:left="420"/>
              <w:jc w:val="left"/>
              <w:textAlignment w:val="auto"/>
              <w:rPr>
                <w:rFonts w:ascii="New York" w:eastAsia="等线" w:hAnsi="New York"/>
                <w:lang w:eastAsia="zh-CN"/>
              </w:rPr>
            </w:pPr>
          </w:p>
          <w:p w:rsidR="005F6DC1" w:rsidRDefault="002508E2">
            <w:pPr>
              <w:snapToGrid w:val="0"/>
              <w:spacing w:before="0" w:after="0" w:line="240" w:lineRule="auto"/>
              <w:contextualSpacing/>
              <w:rPr>
                <w:rFonts w:ascii="New York" w:hAnsi="New York"/>
                <w:iCs/>
                <w:lang w:eastAsia="ja-JP"/>
              </w:rPr>
            </w:pPr>
            <w:r>
              <w:rPr>
                <w:rFonts w:ascii="New York" w:hAnsi="New York"/>
                <w:iCs/>
                <w:lang w:eastAsia="ja-JP"/>
              </w:rPr>
              <w:t xml:space="preserve">Alt 1: Bitmap approach in MAC-CE </w:t>
            </w:r>
          </w:p>
          <w:p w:rsidR="005F6DC1" w:rsidRDefault="002508E2">
            <w:pPr>
              <w:numPr>
                <w:ilvl w:val="0"/>
                <w:numId w:val="15"/>
              </w:numPr>
              <w:snapToGrid w:val="0"/>
              <w:spacing w:before="0" w:after="0" w:line="240" w:lineRule="auto"/>
              <w:contextualSpacing/>
              <w:jc w:val="left"/>
              <w:rPr>
                <w:rFonts w:ascii="New York" w:hAnsi="New York"/>
              </w:rPr>
            </w:pPr>
            <w:r>
              <w:rPr>
                <w:rFonts w:ascii="New York" w:hAnsi="New York"/>
              </w:rPr>
              <w:t xml:space="preserve">Every Z-bit block in the bitmap corresponds to a </w:t>
            </w:r>
            <w:proofErr w:type="spellStart"/>
            <w:r>
              <w:rPr>
                <w:rFonts w:ascii="New York" w:hAnsi="New York"/>
              </w:rPr>
              <w:t>SCell</w:t>
            </w:r>
            <w:proofErr w:type="spellEnd"/>
            <w:r>
              <w:rPr>
                <w:rFonts w:ascii="New York" w:hAnsi="New York"/>
              </w:rPr>
              <w:t>, Z&gt;=0</w:t>
            </w:r>
          </w:p>
          <w:p w:rsidR="005F6DC1" w:rsidRDefault="002508E2">
            <w:pPr>
              <w:numPr>
                <w:ilvl w:val="0"/>
                <w:numId w:val="15"/>
              </w:numPr>
              <w:snapToGrid w:val="0"/>
              <w:spacing w:before="0" w:after="0" w:line="240" w:lineRule="auto"/>
              <w:contextualSpacing/>
              <w:jc w:val="left"/>
              <w:rPr>
                <w:rFonts w:ascii="New York" w:hAnsi="New York"/>
              </w:rPr>
            </w:pPr>
            <w:r>
              <w:rPr>
                <w:rFonts w:ascii="New York" w:hAnsi="New York"/>
              </w:rPr>
              <w:t>A Z-bit block indicates the temporary RS [configuration index], and a value zero indicated by the bit block means no RS resource transmitted.</w:t>
            </w:r>
          </w:p>
          <w:p w:rsidR="005F6DC1" w:rsidRDefault="002508E2">
            <w:pPr>
              <w:numPr>
                <w:ilvl w:val="0"/>
                <w:numId w:val="15"/>
              </w:numPr>
              <w:snapToGrid w:val="0"/>
              <w:spacing w:before="0" w:after="0" w:line="240" w:lineRule="auto"/>
              <w:contextualSpacing/>
              <w:jc w:val="left"/>
              <w:rPr>
                <w:rFonts w:ascii="New York" w:hAnsi="New York"/>
              </w:rPr>
            </w:pPr>
            <w:r>
              <w:rPr>
                <w:rFonts w:ascii="New York" w:hAnsi="New York"/>
              </w:rPr>
              <w:t>The to-be-activated</w:t>
            </w:r>
            <w:r>
              <w:rPr>
                <w:rFonts w:ascii="New York" w:hAnsi="New York"/>
              </w:rPr>
              <w:t xml:space="preserve"> </w:t>
            </w:r>
            <w:proofErr w:type="spellStart"/>
            <w:r>
              <w:rPr>
                <w:rFonts w:ascii="New York" w:hAnsi="New York"/>
              </w:rPr>
              <w:t>SCell</w:t>
            </w:r>
            <w:proofErr w:type="spellEnd"/>
            <w:r>
              <w:rPr>
                <w:rFonts w:ascii="New York" w:hAnsi="New York"/>
              </w:rPr>
              <w:t xml:space="preserve"> is indicated via the C values in the legacy </w:t>
            </w:r>
            <w:proofErr w:type="spellStart"/>
            <w:r>
              <w:rPr>
                <w:rFonts w:ascii="New York" w:hAnsi="New York"/>
              </w:rPr>
              <w:t>SCell</w:t>
            </w:r>
            <w:proofErr w:type="spellEnd"/>
            <w:r>
              <w:rPr>
                <w:rFonts w:ascii="New York" w:hAnsi="New York"/>
              </w:rPr>
              <w:t xml:space="preserve"> activation/de-activation MAC CE or in the new MAC-CE</w:t>
            </w:r>
          </w:p>
          <w:p w:rsidR="005F6DC1" w:rsidRDefault="002508E2">
            <w:pPr>
              <w:snapToGrid w:val="0"/>
              <w:spacing w:before="0" w:after="0" w:line="240" w:lineRule="auto"/>
              <w:contextualSpacing/>
              <w:rPr>
                <w:rFonts w:ascii="New York" w:hAnsi="New York"/>
                <w:iCs/>
                <w:lang w:eastAsia="ja-JP"/>
              </w:rPr>
            </w:pPr>
            <w:bookmarkStart w:id="4" w:name="OLE_LINK2"/>
            <w:r>
              <w:rPr>
                <w:rFonts w:ascii="New York" w:hAnsi="New York"/>
                <w:iCs/>
                <w:lang w:eastAsia="ja-JP"/>
              </w:rPr>
              <w:t>Alt 2: Reuse A-TRS triggering framework</w:t>
            </w:r>
            <w:bookmarkEnd w:id="4"/>
          </w:p>
          <w:p w:rsidR="005F6DC1" w:rsidRDefault="002508E2">
            <w:pPr>
              <w:numPr>
                <w:ilvl w:val="0"/>
                <w:numId w:val="15"/>
              </w:numPr>
              <w:snapToGrid w:val="0"/>
              <w:spacing w:before="0" w:after="0" w:line="240" w:lineRule="auto"/>
              <w:contextualSpacing/>
              <w:jc w:val="left"/>
              <w:rPr>
                <w:rFonts w:ascii="New York" w:hAnsi="New York"/>
              </w:rPr>
            </w:pPr>
            <w:r>
              <w:rPr>
                <w:rFonts w:ascii="New York" w:hAnsi="New York"/>
              </w:rPr>
              <w:t>A trigger state is indicated by the MAC-CE explicitly</w:t>
            </w:r>
          </w:p>
          <w:p w:rsidR="005F6DC1" w:rsidRDefault="002508E2">
            <w:pPr>
              <w:numPr>
                <w:ilvl w:val="0"/>
                <w:numId w:val="15"/>
              </w:numPr>
              <w:snapToGrid w:val="0"/>
              <w:spacing w:before="0" w:after="0" w:line="240" w:lineRule="auto"/>
              <w:contextualSpacing/>
              <w:jc w:val="left"/>
              <w:rPr>
                <w:rFonts w:ascii="New York" w:hAnsi="New York"/>
              </w:rPr>
            </w:pPr>
            <w:r>
              <w:rPr>
                <w:rFonts w:ascii="New York" w:hAnsi="New York"/>
              </w:rPr>
              <w:t>The association between a trigger state and temporar</w:t>
            </w:r>
            <w:r>
              <w:rPr>
                <w:rFonts w:ascii="New York" w:hAnsi="New York"/>
              </w:rPr>
              <w:t xml:space="preserve">y RS for one or multiple </w:t>
            </w:r>
            <w:proofErr w:type="spellStart"/>
            <w:r>
              <w:rPr>
                <w:rFonts w:ascii="New York" w:hAnsi="New York"/>
              </w:rPr>
              <w:t>SCells</w:t>
            </w:r>
            <w:proofErr w:type="spellEnd"/>
            <w:r>
              <w:rPr>
                <w:rFonts w:ascii="New York" w:hAnsi="New York"/>
              </w:rPr>
              <w:t xml:space="preserve"> is configured by RRC according Rel-16 A-TRS triggering framework</w:t>
            </w:r>
          </w:p>
          <w:p w:rsidR="005F6DC1" w:rsidRDefault="002508E2">
            <w:pPr>
              <w:numPr>
                <w:ilvl w:val="0"/>
                <w:numId w:val="15"/>
              </w:numPr>
              <w:snapToGrid w:val="0"/>
              <w:spacing w:before="0" w:after="0" w:line="240" w:lineRule="auto"/>
              <w:contextualSpacing/>
              <w:jc w:val="left"/>
              <w:rPr>
                <w:rFonts w:ascii="New York" w:hAnsi="New York"/>
              </w:rPr>
            </w:pPr>
            <w:r>
              <w:rPr>
                <w:rFonts w:ascii="New York" w:hAnsi="New York"/>
              </w:rPr>
              <w:t xml:space="preserve">FFS: The value zero of the MAC-CE indication means no temporary RS is triggered by the MAC-CE for all to-be-activated </w:t>
            </w:r>
            <w:proofErr w:type="spellStart"/>
            <w:r>
              <w:rPr>
                <w:rFonts w:ascii="New York" w:hAnsi="New York"/>
              </w:rPr>
              <w:t>SCells</w:t>
            </w:r>
            <w:proofErr w:type="spellEnd"/>
          </w:p>
        </w:tc>
      </w:tr>
    </w:tbl>
    <w:p w:rsidR="005F6DC1" w:rsidRDefault="005F6DC1">
      <w:pPr>
        <w:rPr>
          <w:sz w:val="21"/>
          <w:szCs w:val="21"/>
          <w:lang w:eastAsia="zh-CN"/>
        </w:rPr>
      </w:pPr>
    </w:p>
    <w:p w:rsidR="005F6DC1" w:rsidRDefault="002508E2">
      <w:pPr>
        <w:rPr>
          <w:sz w:val="21"/>
          <w:szCs w:val="21"/>
          <w:lang w:eastAsia="zh-CN"/>
        </w:rPr>
      </w:pPr>
      <w:r>
        <w:rPr>
          <w:rFonts w:hint="eastAsia"/>
          <w:sz w:val="21"/>
          <w:szCs w:val="21"/>
          <w:lang w:eastAsia="zh-CN"/>
        </w:rPr>
        <w:t>A</w:t>
      </w:r>
      <w:r>
        <w:rPr>
          <w:sz w:val="21"/>
          <w:szCs w:val="21"/>
          <w:lang w:eastAsia="zh-CN"/>
        </w:rPr>
        <w:t xml:space="preserve">lso, in RAN1#106b-e meeting, it has been agreed that both bursts share the same antenna port index, OFDM symbol location and PRB location of CSI-RS resources in a slot or CSI-RS resources in two consecutive slots. In this case, </w:t>
      </w:r>
      <w:r>
        <w:rPr>
          <w:rFonts w:hint="eastAsia"/>
          <w:sz w:val="21"/>
          <w:szCs w:val="21"/>
          <w:lang w:eastAsia="zh-CN"/>
        </w:rPr>
        <w:t xml:space="preserve">a burst corresponding to </w:t>
      </w:r>
      <w:r>
        <w:rPr>
          <w:sz w:val="21"/>
          <w:szCs w:val="21"/>
          <w:lang w:eastAsia="zh-CN"/>
        </w:rPr>
        <w:t>onl</w:t>
      </w:r>
      <w:r>
        <w:rPr>
          <w:sz w:val="21"/>
          <w:szCs w:val="21"/>
          <w:lang w:eastAsia="zh-CN"/>
        </w:rPr>
        <w:t xml:space="preserve">y one CSI resource set with </w:t>
      </w:r>
      <w:r>
        <w:rPr>
          <w:rFonts w:hint="eastAsia"/>
          <w:sz w:val="21"/>
          <w:szCs w:val="21"/>
          <w:lang w:eastAsia="zh-CN"/>
        </w:rPr>
        <w:t>four</w:t>
      </w:r>
      <w:r>
        <w:rPr>
          <w:sz w:val="21"/>
          <w:szCs w:val="21"/>
          <w:lang w:eastAsia="zh-CN"/>
        </w:rPr>
        <w:t xml:space="preserve"> CSI resource</w:t>
      </w:r>
      <w:r>
        <w:rPr>
          <w:rFonts w:hint="eastAsia"/>
          <w:lang w:eastAsia="zh-CN"/>
        </w:rPr>
        <w:t>s</w:t>
      </w:r>
      <w:r>
        <w:rPr>
          <w:sz w:val="21"/>
          <w:szCs w:val="21"/>
          <w:lang w:eastAsia="zh-CN"/>
        </w:rPr>
        <w:t xml:space="preserve"> is needed together with the number of bursts and gap between bursts.</w:t>
      </w:r>
      <w:r w:rsidR="00BB6EC0">
        <w:rPr>
          <w:sz w:val="21"/>
          <w:szCs w:val="21"/>
          <w:lang w:eastAsia="zh-CN"/>
        </w:rPr>
        <w:t xml:space="preserve"> Companies may argue that there is no need to indicate the number of bursts since the gap can be used to indicate that two bursts are needed implicitly. However, specification should not limit the network implementation to configure more than two bursts for UE. Furthermore, having the RRC parameter to indicate the number of bursts can increase the expansibility if more bursts are needed for the future use case, i.e., for unknown scenario.</w:t>
      </w:r>
    </w:p>
    <w:tbl>
      <w:tblPr>
        <w:tblStyle w:val="af4"/>
        <w:tblW w:w="0" w:type="auto"/>
        <w:tblLook w:val="04A0" w:firstRow="1" w:lastRow="0" w:firstColumn="1" w:lastColumn="0" w:noHBand="0" w:noVBand="1"/>
      </w:tblPr>
      <w:tblGrid>
        <w:gridCol w:w="9628"/>
      </w:tblGrid>
      <w:tr w:rsidR="005F6DC1">
        <w:tc>
          <w:tcPr>
            <w:tcW w:w="9628" w:type="dxa"/>
          </w:tcPr>
          <w:p w:rsidR="005F6DC1" w:rsidRDefault="002508E2">
            <w:pPr>
              <w:spacing w:before="0" w:after="0" w:line="240" w:lineRule="auto"/>
              <w:rPr>
                <w:rFonts w:ascii="New York" w:eastAsia="等线" w:hAnsi="New York"/>
                <w:color w:val="000000" w:themeColor="text1"/>
                <w:highlight w:val="green"/>
                <w:lang w:eastAsia="zh-CN"/>
              </w:rPr>
            </w:pPr>
            <w:r>
              <w:rPr>
                <w:rFonts w:ascii="New York" w:eastAsia="等线" w:hAnsi="New York" w:hint="eastAsia"/>
                <w:color w:val="000000" w:themeColor="text1"/>
                <w:highlight w:val="green"/>
                <w:lang w:eastAsia="zh-CN"/>
              </w:rPr>
              <w:lastRenderedPageBreak/>
              <w:t>A</w:t>
            </w:r>
            <w:r>
              <w:rPr>
                <w:rFonts w:ascii="New York" w:eastAsia="等线" w:hAnsi="New York"/>
                <w:color w:val="000000" w:themeColor="text1"/>
                <w:highlight w:val="green"/>
                <w:lang w:eastAsia="zh-CN"/>
              </w:rPr>
              <w:t>greement</w:t>
            </w:r>
          </w:p>
          <w:p w:rsidR="005F6DC1" w:rsidRDefault="002508E2">
            <w:pPr>
              <w:shd w:val="clear" w:color="auto" w:fill="FFFFFF"/>
              <w:overflowPunct/>
              <w:autoSpaceDE/>
              <w:autoSpaceDN/>
              <w:adjustRightInd/>
              <w:spacing w:before="0" w:after="0" w:line="240" w:lineRule="auto"/>
              <w:textAlignment w:val="auto"/>
              <w:rPr>
                <w:rFonts w:ascii="New York" w:hAnsi="New York"/>
                <w:iCs/>
                <w:color w:val="000000" w:themeColor="text1"/>
                <w:szCs w:val="24"/>
                <w:lang w:eastAsia="zh-CN"/>
              </w:rPr>
            </w:pPr>
            <w:r>
              <w:rPr>
                <w:rFonts w:ascii="New York" w:hAnsi="New York"/>
                <w:iCs/>
                <w:color w:val="000000" w:themeColor="text1"/>
                <w:szCs w:val="24"/>
                <w:lang w:eastAsia="zh-CN"/>
              </w:rPr>
              <w:t>If two temporary RS bursts are configured, both bursts share the same</w:t>
            </w:r>
            <w:r>
              <w:rPr>
                <w:rFonts w:ascii="New York" w:hAnsi="New York"/>
                <w:color w:val="000000" w:themeColor="text1"/>
                <w:sz w:val="15"/>
              </w:rPr>
              <w:t xml:space="preserve"> </w:t>
            </w:r>
            <w:r>
              <w:rPr>
                <w:rFonts w:ascii="New York" w:hAnsi="New York"/>
                <w:iCs/>
                <w:color w:val="000000" w:themeColor="text1"/>
                <w:szCs w:val="24"/>
                <w:lang w:eastAsia="zh-CN"/>
              </w:rPr>
              <w:t>antenna port index, OFDM symbol location and PRB location of CSI-RS resources in a slot or CSI-RS resources in two consecutive slots.</w:t>
            </w:r>
          </w:p>
        </w:tc>
      </w:tr>
    </w:tbl>
    <w:p w:rsidR="00BB6EC0" w:rsidRDefault="00BB6EC0">
      <w:pPr>
        <w:rPr>
          <w:sz w:val="21"/>
          <w:szCs w:val="21"/>
          <w:lang w:eastAsia="zh-CN"/>
        </w:rPr>
      </w:pPr>
    </w:p>
    <w:p w:rsidR="00BB6EC0" w:rsidRDefault="00BB6EC0">
      <w:pPr>
        <w:rPr>
          <w:sz w:val="21"/>
          <w:szCs w:val="21"/>
          <w:lang w:eastAsia="zh-CN"/>
        </w:rPr>
      </w:pPr>
      <w:r>
        <w:rPr>
          <w:sz w:val="21"/>
          <w:szCs w:val="21"/>
          <w:lang w:eastAsia="zh-CN"/>
        </w:rPr>
        <w:t>Thus, the following proposal is proposed from our side.</w:t>
      </w:r>
    </w:p>
    <w:p w:rsidR="005F6DC1" w:rsidRDefault="002508E2">
      <w:pPr>
        <w:rPr>
          <w:i/>
          <w:sz w:val="21"/>
          <w:szCs w:val="21"/>
          <w:lang w:eastAsia="zh-CN"/>
        </w:rPr>
      </w:pPr>
      <w:r>
        <w:rPr>
          <w:rFonts w:hint="eastAsia"/>
          <w:b/>
          <w:i/>
          <w:sz w:val="21"/>
          <w:szCs w:val="21"/>
          <w:lang w:eastAsia="zh-CN"/>
        </w:rPr>
        <w:t>P</w:t>
      </w:r>
      <w:r>
        <w:rPr>
          <w:b/>
          <w:i/>
          <w:sz w:val="21"/>
          <w:szCs w:val="21"/>
          <w:lang w:eastAsia="zh-CN"/>
        </w:rPr>
        <w:t>roposal 2</w:t>
      </w:r>
      <w:r>
        <w:rPr>
          <w:i/>
          <w:sz w:val="21"/>
          <w:szCs w:val="21"/>
          <w:lang w:eastAsia="zh-CN"/>
        </w:rPr>
        <w:t xml:space="preserve">: The following are configured by RRC signaling for each </w:t>
      </w:r>
      <w:r>
        <w:rPr>
          <w:rFonts w:hint="eastAsia"/>
          <w:i/>
          <w:sz w:val="21"/>
          <w:szCs w:val="21"/>
          <w:lang w:eastAsia="zh-CN"/>
        </w:rPr>
        <w:t>burst</w:t>
      </w:r>
      <w:r>
        <w:rPr>
          <w:i/>
          <w:sz w:val="21"/>
          <w:szCs w:val="21"/>
          <w:lang w:eastAsia="zh-CN"/>
        </w:rPr>
        <w:t xml:space="preserve"> </w:t>
      </w:r>
      <w:r>
        <w:rPr>
          <w:i/>
          <w:sz w:val="21"/>
          <w:szCs w:val="21"/>
          <w:lang w:eastAsia="zh-CN"/>
        </w:rPr>
        <w:t>of temporary RS,</w:t>
      </w:r>
    </w:p>
    <w:p w:rsidR="005F6DC1" w:rsidRDefault="002508E2">
      <w:pPr>
        <w:pStyle w:val="a"/>
        <w:numPr>
          <w:ilvl w:val="0"/>
          <w:numId w:val="17"/>
        </w:numPr>
        <w:rPr>
          <w:i/>
          <w:sz w:val="21"/>
          <w:szCs w:val="21"/>
          <w:lang w:eastAsia="zh-CN"/>
        </w:rPr>
      </w:pPr>
      <w:r>
        <w:rPr>
          <w:i/>
          <w:sz w:val="21"/>
          <w:szCs w:val="21"/>
          <w:lang w:eastAsia="zh-CN"/>
        </w:rPr>
        <w:t xml:space="preserve">One CSI resource set with </w:t>
      </w:r>
      <w:r>
        <w:rPr>
          <w:rFonts w:hint="eastAsia"/>
          <w:i/>
          <w:sz w:val="21"/>
          <w:szCs w:val="21"/>
          <w:lang w:val="en-US" w:eastAsia="zh-CN"/>
        </w:rPr>
        <w:t>four</w:t>
      </w:r>
      <w:r>
        <w:rPr>
          <w:i/>
          <w:sz w:val="21"/>
          <w:szCs w:val="21"/>
          <w:lang w:eastAsia="zh-CN"/>
        </w:rPr>
        <w:t xml:space="preserve"> CSI resource</w:t>
      </w:r>
      <w:r>
        <w:rPr>
          <w:rFonts w:hint="eastAsia"/>
          <w:i/>
          <w:sz w:val="21"/>
          <w:szCs w:val="21"/>
          <w:lang w:val="en-US" w:eastAsia="zh-CN"/>
        </w:rPr>
        <w:t>s</w:t>
      </w:r>
    </w:p>
    <w:p w:rsidR="005F6DC1" w:rsidRDefault="002508E2">
      <w:pPr>
        <w:pStyle w:val="a"/>
        <w:numPr>
          <w:ilvl w:val="0"/>
          <w:numId w:val="17"/>
        </w:numPr>
        <w:rPr>
          <w:i/>
          <w:sz w:val="21"/>
          <w:szCs w:val="21"/>
          <w:lang w:eastAsia="zh-CN"/>
        </w:rPr>
      </w:pPr>
      <w:r>
        <w:rPr>
          <w:i/>
          <w:sz w:val="21"/>
          <w:szCs w:val="21"/>
          <w:lang w:eastAsia="zh-CN"/>
        </w:rPr>
        <w:t>Number of bu</w:t>
      </w:r>
      <w:r>
        <w:rPr>
          <w:i/>
          <w:sz w:val="21"/>
          <w:szCs w:val="21"/>
          <w:lang w:eastAsia="zh-CN"/>
        </w:rPr>
        <w:t>rsts</w:t>
      </w:r>
    </w:p>
    <w:p w:rsidR="005F6DC1" w:rsidRDefault="002508E2">
      <w:pPr>
        <w:pStyle w:val="a"/>
        <w:numPr>
          <w:ilvl w:val="0"/>
          <w:numId w:val="17"/>
        </w:numPr>
        <w:rPr>
          <w:i/>
          <w:sz w:val="21"/>
          <w:szCs w:val="21"/>
          <w:lang w:eastAsia="zh-CN"/>
        </w:rPr>
      </w:pPr>
      <w:r>
        <w:rPr>
          <w:i/>
          <w:sz w:val="21"/>
          <w:szCs w:val="21"/>
          <w:lang w:eastAsia="zh-CN"/>
        </w:rPr>
        <w:t>Gap between bursts</w:t>
      </w:r>
    </w:p>
    <w:p w:rsidR="005F6DC1" w:rsidRDefault="002508E2">
      <w:pPr>
        <w:rPr>
          <w:i/>
          <w:sz w:val="21"/>
          <w:szCs w:val="21"/>
          <w:lang w:eastAsia="zh-CN"/>
        </w:rPr>
      </w:pPr>
      <w:r>
        <w:rPr>
          <w:i/>
          <w:sz w:val="21"/>
          <w:szCs w:val="21"/>
          <w:lang w:eastAsia="zh-CN"/>
        </w:rPr>
        <w:t xml:space="preserve">Note: as agreed in previous RAN1 meeting, </w:t>
      </w:r>
      <w:r>
        <w:rPr>
          <w:i/>
          <w:iCs/>
          <w:color w:val="000000" w:themeColor="text1"/>
          <w:szCs w:val="24"/>
          <w:lang w:eastAsia="zh-CN"/>
        </w:rPr>
        <w:t>both bursts share the same</w:t>
      </w:r>
      <w:r>
        <w:rPr>
          <w:i/>
          <w:color w:val="000000" w:themeColor="text1"/>
          <w:sz w:val="15"/>
        </w:rPr>
        <w:t xml:space="preserve"> </w:t>
      </w:r>
      <w:r>
        <w:rPr>
          <w:i/>
          <w:iCs/>
          <w:color w:val="000000" w:themeColor="text1"/>
          <w:szCs w:val="24"/>
          <w:lang w:eastAsia="zh-CN"/>
        </w:rPr>
        <w:t xml:space="preserve">antenna port index, OFDM symbol location and PRB location of CSI-RS resources in a slot or CSI-RS resources in two consecutive slots, thus only one CSI resource </w:t>
      </w:r>
      <w:r w:rsidR="00BB6EC0">
        <w:rPr>
          <w:i/>
          <w:iCs/>
          <w:color w:val="000000" w:themeColor="text1"/>
          <w:szCs w:val="24"/>
          <w:lang w:eastAsia="zh-CN"/>
        </w:rPr>
        <w:t xml:space="preserve">set </w:t>
      </w:r>
      <w:r>
        <w:rPr>
          <w:i/>
          <w:iCs/>
          <w:color w:val="000000" w:themeColor="text1"/>
          <w:szCs w:val="24"/>
          <w:lang w:eastAsia="zh-CN"/>
        </w:rPr>
        <w:t xml:space="preserve">is needed </w:t>
      </w:r>
      <w:r w:rsidR="00BB6EC0">
        <w:rPr>
          <w:i/>
          <w:iCs/>
          <w:color w:val="000000" w:themeColor="text1"/>
          <w:szCs w:val="24"/>
          <w:lang w:eastAsia="zh-CN"/>
        </w:rPr>
        <w:t>for each burst (or burst pair)</w:t>
      </w:r>
      <w:r>
        <w:rPr>
          <w:i/>
          <w:iCs/>
          <w:color w:val="000000" w:themeColor="text1"/>
          <w:szCs w:val="24"/>
          <w:lang w:eastAsia="zh-CN"/>
        </w:rPr>
        <w:t>.</w:t>
      </w:r>
    </w:p>
    <w:p w:rsidR="005F6DC1" w:rsidRDefault="005F6DC1">
      <w:pPr>
        <w:rPr>
          <w:sz w:val="21"/>
          <w:szCs w:val="21"/>
          <w:lang w:eastAsia="zh-CN"/>
        </w:rPr>
      </w:pPr>
    </w:p>
    <w:p w:rsidR="005F6DC1" w:rsidRDefault="002508E2">
      <w:pPr>
        <w:pStyle w:val="1"/>
        <w:rPr>
          <w:lang w:eastAsia="zh-CN"/>
        </w:rPr>
      </w:pPr>
      <w:r>
        <w:rPr>
          <w:rFonts w:hint="eastAsia"/>
          <w:lang w:eastAsia="zh-CN"/>
        </w:rPr>
        <w:t>C</w:t>
      </w:r>
      <w:r>
        <w:rPr>
          <w:lang w:eastAsia="zh-CN"/>
        </w:rPr>
        <w:t>onclusion</w:t>
      </w:r>
    </w:p>
    <w:p w:rsidR="005F6DC1" w:rsidRDefault="002508E2">
      <w:pPr>
        <w:rPr>
          <w:lang w:eastAsia="zh-CN"/>
        </w:rPr>
      </w:pPr>
      <w:r>
        <w:rPr>
          <w:rFonts w:hint="eastAsia"/>
          <w:lang w:val="en-GB" w:eastAsia="zh-CN"/>
        </w:rPr>
        <w:t>I</w:t>
      </w:r>
      <w:r>
        <w:rPr>
          <w:lang w:val="en-GB" w:eastAsia="zh-CN"/>
        </w:rPr>
        <w:t xml:space="preserve">n this contribution, we provide our analysis and proposals for remaining issues of fast </w:t>
      </w:r>
      <w:proofErr w:type="spellStart"/>
      <w:r>
        <w:rPr>
          <w:lang w:val="en-GB" w:eastAsia="zh-CN"/>
        </w:rPr>
        <w:t>SCell</w:t>
      </w:r>
      <w:proofErr w:type="spellEnd"/>
      <w:r>
        <w:rPr>
          <w:lang w:val="en-GB" w:eastAsia="zh-CN"/>
        </w:rPr>
        <w:t xml:space="preserve"> activation.</w:t>
      </w:r>
      <w:bookmarkStart w:id="5" w:name="OLE_LINK5"/>
      <w:r>
        <w:rPr>
          <w:rFonts w:hint="eastAsia"/>
          <w:lang w:eastAsia="zh-CN"/>
        </w:rPr>
        <w:t>explicitly</w:t>
      </w:r>
      <w:bookmarkEnd w:id="5"/>
    </w:p>
    <w:p w:rsidR="005F6DC1" w:rsidRDefault="002508E2">
      <w:pPr>
        <w:rPr>
          <w:i/>
          <w:lang w:val="en-GB" w:eastAsia="zh-CN"/>
        </w:rPr>
      </w:pPr>
      <w:r>
        <w:rPr>
          <w:b/>
          <w:i/>
          <w:lang w:val="en-GB" w:eastAsia="zh-CN"/>
        </w:rPr>
        <w:t>Proposal 1</w:t>
      </w:r>
      <w:r>
        <w:rPr>
          <w:i/>
          <w:lang w:val="en-GB" w:eastAsia="zh-CN"/>
        </w:rPr>
        <w:t>: To finalized the issue on QCL of temporary RS</w:t>
      </w:r>
    </w:p>
    <w:p w:rsidR="005F6DC1" w:rsidRDefault="002508E2">
      <w:pPr>
        <w:pStyle w:val="a"/>
        <w:numPr>
          <w:ilvl w:val="0"/>
          <w:numId w:val="13"/>
        </w:numPr>
        <w:rPr>
          <w:i/>
          <w:lang w:eastAsia="zh-CN"/>
        </w:rPr>
      </w:pPr>
      <w:r>
        <w:rPr>
          <w:i/>
          <w:lang w:eastAsia="zh-CN"/>
        </w:rPr>
        <w:t>Confirm the working assumption on</w:t>
      </w:r>
      <w:r>
        <w:rPr>
          <w:i/>
          <w:lang w:eastAsia="zh-CN"/>
        </w:rPr>
        <w:t xml:space="preserve"> QCL source of temporary RS reached in RAN1 #104-e meeting</w:t>
      </w:r>
    </w:p>
    <w:p w:rsidR="005F6DC1" w:rsidRDefault="002508E2">
      <w:pPr>
        <w:pStyle w:val="a"/>
        <w:numPr>
          <w:ilvl w:val="0"/>
          <w:numId w:val="13"/>
        </w:numPr>
        <w:rPr>
          <w:i/>
          <w:lang w:eastAsia="zh-CN"/>
        </w:rPr>
      </w:pPr>
      <w:r>
        <w:rPr>
          <w:i/>
          <w:lang w:eastAsia="zh-CN"/>
        </w:rPr>
        <w:t>Agree that temporary RS can be QCL-</w:t>
      </w:r>
      <w:proofErr w:type="spellStart"/>
      <w:r>
        <w:rPr>
          <w:i/>
          <w:lang w:eastAsia="zh-CN"/>
        </w:rPr>
        <w:t>ed</w:t>
      </w:r>
      <w:proofErr w:type="spellEnd"/>
      <w:r>
        <w:rPr>
          <w:i/>
          <w:lang w:eastAsia="zh-CN"/>
        </w:rPr>
        <w:t xml:space="preserve"> with SSB via type-C and type-D if applicable</w:t>
      </w:r>
    </w:p>
    <w:p w:rsidR="005F6DC1" w:rsidRDefault="002508E2">
      <w:pPr>
        <w:pStyle w:val="a"/>
        <w:numPr>
          <w:ilvl w:val="0"/>
          <w:numId w:val="13"/>
        </w:numPr>
        <w:rPr>
          <w:i/>
          <w:lang w:eastAsia="zh-CN"/>
        </w:rPr>
      </w:pPr>
      <w:r>
        <w:rPr>
          <w:i/>
          <w:lang w:eastAsia="zh-CN"/>
        </w:rPr>
        <w:t>Agree that temporary RS is NOT required to be associated with P-TRS</w:t>
      </w:r>
    </w:p>
    <w:p w:rsidR="005F6DC1" w:rsidRDefault="002508E2">
      <w:pPr>
        <w:pStyle w:val="a"/>
        <w:numPr>
          <w:ilvl w:val="0"/>
          <w:numId w:val="13"/>
        </w:numPr>
        <w:rPr>
          <w:i/>
          <w:lang w:eastAsia="zh-CN"/>
        </w:rPr>
      </w:pPr>
      <w:r>
        <w:rPr>
          <w:i/>
          <w:lang w:eastAsia="zh-CN"/>
        </w:rPr>
        <w:t>Note: CSI-RS can be QCL-</w:t>
      </w:r>
      <w:proofErr w:type="spellStart"/>
      <w:r>
        <w:rPr>
          <w:i/>
          <w:lang w:eastAsia="zh-CN"/>
        </w:rPr>
        <w:t>ed</w:t>
      </w:r>
      <w:proofErr w:type="spellEnd"/>
      <w:r>
        <w:rPr>
          <w:i/>
          <w:lang w:eastAsia="zh-CN"/>
        </w:rPr>
        <w:t xml:space="preserve"> with A-TRS (e.g., t</w:t>
      </w:r>
      <w:r>
        <w:rPr>
          <w:i/>
          <w:lang w:eastAsia="zh-CN"/>
        </w:rPr>
        <w:t>emporary RS) per existing specification</w:t>
      </w:r>
    </w:p>
    <w:p w:rsidR="005F6DC1" w:rsidRDefault="005F6DC1">
      <w:pPr>
        <w:rPr>
          <w:b/>
          <w:i/>
          <w:sz w:val="21"/>
          <w:szCs w:val="21"/>
          <w:lang w:eastAsia="zh-CN"/>
        </w:rPr>
      </w:pPr>
    </w:p>
    <w:p w:rsidR="00BB6EC0" w:rsidRDefault="00BB6EC0" w:rsidP="00BB6EC0">
      <w:pPr>
        <w:rPr>
          <w:i/>
          <w:sz w:val="21"/>
          <w:szCs w:val="21"/>
          <w:lang w:eastAsia="zh-CN"/>
        </w:rPr>
      </w:pPr>
      <w:r>
        <w:rPr>
          <w:rFonts w:hint="eastAsia"/>
          <w:b/>
          <w:i/>
          <w:sz w:val="21"/>
          <w:szCs w:val="21"/>
          <w:lang w:eastAsia="zh-CN"/>
        </w:rPr>
        <w:t>P</w:t>
      </w:r>
      <w:r>
        <w:rPr>
          <w:b/>
          <w:i/>
          <w:sz w:val="21"/>
          <w:szCs w:val="21"/>
          <w:lang w:eastAsia="zh-CN"/>
        </w:rPr>
        <w:t>roposal 2</w:t>
      </w:r>
      <w:r>
        <w:rPr>
          <w:i/>
          <w:sz w:val="21"/>
          <w:szCs w:val="21"/>
          <w:lang w:eastAsia="zh-CN"/>
        </w:rPr>
        <w:t xml:space="preserve">: The following are configured by RRC signaling for each </w:t>
      </w:r>
      <w:r>
        <w:rPr>
          <w:rFonts w:hint="eastAsia"/>
          <w:i/>
          <w:sz w:val="21"/>
          <w:szCs w:val="21"/>
          <w:lang w:eastAsia="zh-CN"/>
        </w:rPr>
        <w:t>burst</w:t>
      </w:r>
      <w:r>
        <w:rPr>
          <w:i/>
          <w:sz w:val="21"/>
          <w:szCs w:val="21"/>
          <w:lang w:eastAsia="zh-CN"/>
        </w:rPr>
        <w:t xml:space="preserve"> of temporary RS,</w:t>
      </w:r>
    </w:p>
    <w:p w:rsidR="00BB6EC0" w:rsidRDefault="00BB6EC0" w:rsidP="00BB6EC0">
      <w:pPr>
        <w:pStyle w:val="a"/>
        <w:numPr>
          <w:ilvl w:val="0"/>
          <w:numId w:val="17"/>
        </w:numPr>
        <w:rPr>
          <w:i/>
          <w:sz w:val="21"/>
          <w:szCs w:val="21"/>
          <w:lang w:eastAsia="zh-CN"/>
        </w:rPr>
      </w:pPr>
      <w:r>
        <w:rPr>
          <w:i/>
          <w:sz w:val="21"/>
          <w:szCs w:val="21"/>
          <w:lang w:eastAsia="zh-CN"/>
        </w:rPr>
        <w:t xml:space="preserve">One CSI resource set with </w:t>
      </w:r>
      <w:r>
        <w:rPr>
          <w:rFonts w:hint="eastAsia"/>
          <w:i/>
          <w:sz w:val="21"/>
          <w:szCs w:val="21"/>
          <w:lang w:val="en-US" w:eastAsia="zh-CN"/>
        </w:rPr>
        <w:t>four</w:t>
      </w:r>
      <w:r>
        <w:rPr>
          <w:i/>
          <w:sz w:val="21"/>
          <w:szCs w:val="21"/>
          <w:lang w:eastAsia="zh-CN"/>
        </w:rPr>
        <w:t xml:space="preserve"> CSI resource</w:t>
      </w:r>
      <w:r>
        <w:rPr>
          <w:rFonts w:hint="eastAsia"/>
          <w:i/>
          <w:sz w:val="21"/>
          <w:szCs w:val="21"/>
          <w:lang w:val="en-US" w:eastAsia="zh-CN"/>
        </w:rPr>
        <w:t>s</w:t>
      </w:r>
    </w:p>
    <w:p w:rsidR="00BB6EC0" w:rsidRDefault="00BB6EC0" w:rsidP="00BB6EC0">
      <w:pPr>
        <w:pStyle w:val="a"/>
        <w:numPr>
          <w:ilvl w:val="0"/>
          <w:numId w:val="17"/>
        </w:numPr>
        <w:rPr>
          <w:i/>
          <w:sz w:val="21"/>
          <w:szCs w:val="21"/>
          <w:lang w:eastAsia="zh-CN"/>
        </w:rPr>
      </w:pPr>
      <w:r>
        <w:rPr>
          <w:i/>
          <w:sz w:val="21"/>
          <w:szCs w:val="21"/>
          <w:lang w:eastAsia="zh-CN"/>
        </w:rPr>
        <w:t>Number of bursts</w:t>
      </w:r>
    </w:p>
    <w:p w:rsidR="00BB6EC0" w:rsidRDefault="00BB6EC0" w:rsidP="00BB6EC0">
      <w:pPr>
        <w:pStyle w:val="a"/>
        <w:numPr>
          <w:ilvl w:val="0"/>
          <w:numId w:val="17"/>
        </w:numPr>
        <w:rPr>
          <w:i/>
          <w:sz w:val="21"/>
          <w:szCs w:val="21"/>
          <w:lang w:eastAsia="zh-CN"/>
        </w:rPr>
      </w:pPr>
      <w:r>
        <w:rPr>
          <w:i/>
          <w:sz w:val="21"/>
          <w:szCs w:val="21"/>
          <w:lang w:eastAsia="zh-CN"/>
        </w:rPr>
        <w:t>Gap between bursts</w:t>
      </w:r>
    </w:p>
    <w:p w:rsidR="00BB6EC0" w:rsidRDefault="00BB6EC0" w:rsidP="00BB6EC0">
      <w:pPr>
        <w:rPr>
          <w:i/>
          <w:sz w:val="21"/>
          <w:szCs w:val="21"/>
          <w:lang w:eastAsia="zh-CN"/>
        </w:rPr>
      </w:pPr>
      <w:r>
        <w:rPr>
          <w:i/>
          <w:sz w:val="21"/>
          <w:szCs w:val="21"/>
          <w:lang w:eastAsia="zh-CN"/>
        </w:rPr>
        <w:t xml:space="preserve">Note: as agreed in previous RAN1 meeting, </w:t>
      </w:r>
      <w:r>
        <w:rPr>
          <w:i/>
          <w:iCs/>
          <w:color w:val="000000" w:themeColor="text1"/>
          <w:szCs w:val="24"/>
          <w:lang w:eastAsia="zh-CN"/>
        </w:rPr>
        <w:t>both bursts share the same</w:t>
      </w:r>
      <w:r>
        <w:rPr>
          <w:i/>
          <w:color w:val="000000" w:themeColor="text1"/>
          <w:sz w:val="15"/>
        </w:rPr>
        <w:t xml:space="preserve"> </w:t>
      </w:r>
      <w:r>
        <w:rPr>
          <w:i/>
          <w:iCs/>
          <w:color w:val="000000" w:themeColor="text1"/>
          <w:szCs w:val="24"/>
          <w:lang w:eastAsia="zh-CN"/>
        </w:rPr>
        <w:t>antenna port index, OFDM symbol location and PRB location of CSI-RS resources in a slot or CSI-RS resources in two consecutive slots, thus only one CSI resource set is needed for each burst (or burst pair).</w:t>
      </w:r>
    </w:p>
    <w:p w:rsidR="005F6DC1" w:rsidRDefault="005F6DC1">
      <w:pPr>
        <w:rPr>
          <w:lang w:val="en-GB" w:eastAsia="zh-CN"/>
        </w:rPr>
      </w:pPr>
      <w:bookmarkStart w:id="6" w:name="_GoBack"/>
      <w:bookmarkEnd w:id="6"/>
    </w:p>
    <w:p w:rsidR="005F6DC1" w:rsidRDefault="002508E2">
      <w:pPr>
        <w:pStyle w:val="1"/>
        <w:rPr>
          <w:lang w:eastAsia="zh-CN"/>
        </w:rPr>
      </w:pPr>
      <w:r>
        <w:rPr>
          <w:rFonts w:hint="eastAsia"/>
          <w:lang w:eastAsia="zh-CN"/>
        </w:rPr>
        <w:t>R</w:t>
      </w:r>
      <w:r>
        <w:rPr>
          <w:lang w:eastAsia="zh-CN"/>
        </w:rPr>
        <w:t>eference</w:t>
      </w:r>
    </w:p>
    <w:p w:rsidR="005F6DC1" w:rsidRDefault="002508E2">
      <w:pPr>
        <w:pStyle w:val="a"/>
        <w:numPr>
          <w:ilvl w:val="0"/>
          <w:numId w:val="18"/>
        </w:numPr>
        <w:rPr>
          <w:lang w:eastAsia="zh-CN"/>
        </w:rPr>
      </w:pPr>
      <w:r>
        <w:rPr>
          <w:lang w:eastAsia="zh-CN"/>
        </w:rPr>
        <w:t xml:space="preserve">RP-201040, Revised WID on </w:t>
      </w:r>
      <w:r>
        <w:rPr>
          <w:lang w:eastAsia="zh-CN"/>
        </w:rPr>
        <w:t>Further Multi-RAT Dual-Connectivity enhancements, RAN#88e.</w:t>
      </w:r>
    </w:p>
    <w:sectPr w:rsidR="005F6DC1">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8E2" w:rsidRDefault="002508E2">
      <w:pPr>
        <w:spacing w:after="0"/>
      </w:pPr>
      <w:r>
        <w:separator/>
      </w:r>
    </w:p>
  </w:endnote>
  <w:endnote w:type="continuationSeparator" w:id="0">
    <w:p w:rsidR="002508E2" w:rsidRDefault="00250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DC1" w:rsidRDefault="002508E2">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F6DC1" w:rsidRDefault="005F6DC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DC1" w:rsidRDefault="002508E2">
    <w:pPr>
      <w:pStyle w:val="ad"/>
      <w:ind w:right="360"/>
    </w:pPr>
    <w:r>
      <w:rPr>
        <w:rStyle w:val="af6"/>
      </w:rPr>
      <w:fldChar w:fldCharType="begin"/>
    </w:r>
    <w:r>
      <w:rPr>
        <w:rStyle w:val="af6"/>
      </w:rPr>
      <w:instrText xml:space="preserve"> PAGE </w:instrText>
    </w:r>
    <w:r>
      <w:rPr>
        <w:rStyle w:val="af6"/>
      </w:rPr>
      <w:fldChar w:fldCharType="separate"/>
    </w:r>
    <w:r w:rsidR="00BB6EC0">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B6EC0">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8E2" w:rsidRDefault="002508E2">
      <w:pPr>
        <w:spacing w:after="0"/>
      </w:pPr>
      <w:r>
        <w:separator/>
      </w:r>
    </w:p>
  </w:footnote>
  <w:footnote w:type="continuationSeparator" w:id="0">
    <w:p w:rsidR="002508E2" w:rsidRDefault="002508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DC1" w:rsidRDefault="002508E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842F86"/>
    <w:multiLevelType w:val="singleLevel"/>
    <w:tmpl w:val="14842F86"/>
    <w:lvl w:ilvl="0">
      <w:start w:val="1"/>
      <w:numFmt w:val="bullet"/>
      <w:lvlText w:val=""/>
      <w:lvlJc w:val="left"/>
      <w:pPr>
        <w:ind w:left="42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BD64FB"/>
    <w:multiLevelType w:val="multilevel"/>
    <w:tmpl w:val="31BD64FB"/>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D514E0"/>
    <w:multiLevelType w:val="multilevel"/>
    <w:tmpl w:val="6FD514E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076C3A"/>
    <w:multiLevelType w:val="multilevel"/>
    <w:tmpl w:val="75076C3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10"/>
  </w:num>
  <w:num w:numId="4">
    <w:abstractNumId w:val="7"/>
  </w:num>
  <w:num w:numId="5">
    <w:abstractNumId w:val="17"/>
  </w:num>
  <w:num w:numId="6">
    <w:abstractNumId w:val="9"/>
  </w:num>
  <w:num w:numId="7">
    <w:abstractNumId w:val="6"/>
  </w:num>
  <w:num w:numId="8">
    <w:abstractNumId w:val="16"/>
  </w:num>
  <w:num w:numId="9">
    <w:abstractNumId w:val="14"/>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2"/>
  </w:num>
  <w:num w:numId="12">
    <w:abstractNumId w:val="5"/>
  </w:num>
  <w:num w:numId="13">
    <w:abstractNumId w:val="13"/>
  </w:num>
  <w:num w:numId="14">
    <w:abstractNumId w:val="11"/>
  </w:num>
  <w:num w:numId="15">
    <w:abstractNumId w:val="8"/>
  </w:num>
  <w:num w:numId="16">
    <w:abstractNumId w:val="3"/>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60"/>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8E2"/>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00"/>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289"/>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D1E"/>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284"/>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A51"/>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301"/>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C0"/>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C1"/>
    <w:rsid w:val="005F6EF0"/>
    <w:rsid w:val="005F6F60"/>
    <w:rsid w:val="005F6F9C"/>
    <w:rsid w:val="005F6FFC"/>
    <w:rsid w:val="005F76BE"/>
    <w:rsid w:val="005F79C0"/>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6DB5"/>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315"/>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BA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4C5"/>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48C"/>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B1A"/>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720"/>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AB4"/>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85"/>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6EC0"/>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76B"/>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4F9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C1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6C6"/>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D7F75"/>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76156A"/>
    <w:rsid w:val="0BAD7041"/>
    <w:rsid w:val="0C6F5654"/>
    <w:rsid w:val="0D132BA9"/>
    <w:rsid w:val="0D660AC2"/>
    <w:rsid w:val="0D672BF6"/>
    <w:rsid w:val="0E120AD5"/>
    <w:rsid w:val="0EB06FFE"/>
    <w:rsid w:val="10150A41"/>
    <w:rsid w:val="10582F9B"/>
    <w:rsid w:val="1257267A"/>
    <w:rsid w:val="12A472D8"/>
    <w:rsid w:val="12FE321B"/>
    <w:rsid w:val="130859B8"/>
    <w:rsid w:val="13B5695B"/>
    <w:rsid w:val="141F2191"/>
    <w:rsid w:val="1575AEB2"/>
    <w:rsid w:val="164F7F6D"/>
    <w:rsid w:val="165E068A"/>
    <w:rsid w:val="1702D3F2"/>
    <w:rsid w:val="180D4BD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926484"/>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5C24784"/>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110905-F2BF-4E3B-B67C-5880D54E3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7CB38479-150D-40BB-8AB9-81C8FC10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1060</Words>
  <Characters>6042</Characters>
  <Application>Microsoft Office Word</Application>
  <DocSecurity>0</DocSecurity>
  <Lines>50</Lines>
  <Paragraphs>14</Paragraphs>
  <ScaleCrop>false</ScaleCrop>
  <Company>ZTE Corporation</Company>
  <LinksUpToDate>false</LinksUpToDate>
  <CharactersWithSpaces>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86</cp:revision>
  <cp:lastPrinted>2018-04-07T03:05:00Z</cp:lastPrinted>
  <dcterms:created xsi:type="dcterms:W3CDTF">2021-04-04T12:30:00Z</dcterms:created>
  <dcterms:modified xsi:type="dcterms:W3CDTF">2021-11-03T11:27:00Z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